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35428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С-90.50.200</w:t>
            </w:r>
          </w:p>
          <w:p w:rsidR="00FF02F5" w:rsidRPr="008C3CE7" w:rsidRDefault="00235428" w:rsidP="00235428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Стеллаж</w:t>
            </w:r>
          </w:p>
        </w:tc>
      </w:tr>
    </w:tbl>
    <w:p w:rsidR="00D619AF" w:rsidRPr="00BD2733" w:rsidRDefault="00527AF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35428" w:rsidRPr="00235428" w:rsidRDefault="00235428" w:rsidP="0023542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Каркасный стеллаж с полками из стали для организации хранения и оперативного доступа ко всему, что вам необходимо.</w:t>
            </w:r>
          </w:p>
          <w:p w:rsidR="00235428" w:rsidRPr="00235428" w:rsidRDefault="00235428" w:rsidP="0023542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стандартном исполнении имеет пять полок. Количество полок мож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ет быть изменено исход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из</w:t>
            </w: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потребностей.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вление полок из ЛДСП</w:t>
            </w: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966DDA" w:rsidRPr="00695E47" w:rsidRDefault="00235428" w:rsidP="0023542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Стеллаж может быть изготовлен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полностью из нержавеющей стали.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52D17" w:rsidRDefault="00452D1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235428" w:rsidRPr="00E46787" w:rsidRDefault="0023542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E2629" w:rsidRDefault="00235428" w:rsidP="00235428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квадратного стального профиля</w:t>
            </w: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 xml:space="preserve"> 25×25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мм </w:t>
            </w:r>
            <w:r w:rsidR="00FE2629">
              <w:rPr>
                <w:rFonts w:ascii="Segoe UI" w:eastAsia="Times New Roman" w:hAnsi="Segoe UI" w:cs="Segoe UI"/>
                <w:sz w:val="20"/>
                <w:szCs w:val="20"/>
              </w:rPr>
              <w:t xml:space="preserve">с толщиной стенки </w:t>
            </w: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>1,2 мм</w:t>
            </w:r>
            <w:r w:rsidR="00FE262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FE2629" w:rsidRPr="00FE2629" w:rsidRDefault="00FE2629" w:rsidP="00FE262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235428" w:rsidRDefault="00FE2629" w:rsidP="00235428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Стеллаж располагается </w:t>
            </w:r>
            <w:r w:rsidR="00235428" w:rsidRPr="00235428">
              <w:rPr>
                <w:rFonts w:ascii="Segoe UI" w:eastAsia="Times New Roman" w:hAnsi="Segoe UI" w:cs="Segoe UI"/>
                <w:sz w:val="20"/>
                <w:szCs w:val="20"/>
              </w:rPr>
              <w:t>на регулируемых по высо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те металлических опорах 0-</w:t>
            </w:r>
            <w:r w:rsidR="00235428" w:rsidRPr="00235428">
              <w:rPr>
                <w:rFonts w:ascii="Segoe UI" w:eastAsia="Times New Roman" w:hAnsi="Segoe UI" w:cs="Segoe UI"/>
                <w:sz w:val="20"/>
                <w:szCs w:val="20"/>
              </w:rPr>
              <w:t>35 мм для компенсации неровности пола. Имеет разборную конструкцию.</w:t>
            </w:r>
          </w:p>
          <w:p w:rsidR="00FE2629" w:rsidRPr="00FE2629" w:rsidRDefault="00FE2629" w:rsidP="00FE2629">
            <w:pPr>
              <w:pStyle w:val="ab"/>
              <w:numPr>
                <w:ilvl w:val="0"/>
                <w:numId w:val="1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E2629">
              <w:rPr>
                <w:rFonts w:ascii="Segoe UI" w:eastAsia="Times New Roman" w:hAnsi="Segoe UI" w:cs="Segoe UI"/>
                <w:sz w:val="20"/>
                <w:szCs w:val="20"/>
              </w:rPr>
              <w:t>На вертикальных стойках имеются отверстия для фиксации стеллажа к стене.</w:t>
            </w:r>
          </w:p>
          <w:p w:rsidR="00FE2629" w:rsidRPr="00FE2629" w:rsidRDefault="00FE2629" w:rsidP="00FE262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E2629">
              <w:rPr>
                <w:rFonts w:ascii="Segoe UI" w:eastAsia="Times New Roman" w:hAnsi="Segoe UI" w:cs="Segoe UI"/>
                <w:sz w:val="20"/>
                <w:szCs w:val="20"/>
              </w:rPr>
              <w:t>Полки изготовлены из стали толщиной 1 мм. Под каждой полкой располагаются две продольные балки из квадратного стального профиля 25×25 мм.</w:t>
            </w:r>
          </w:p>
          <w:p w:rsidR="00EC7B08" w:rsidRPr="00FE2629" w:rsidRDefault="00FE2629" w:rsidP="00FE262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E2629">
              <w:rPr>
                <w:rFonts w:ascii="Segoe UI" w:eastAsia="Times New Roman" w:hAnsi="Segoe UI" w:cs="Segoe UI"/>
                <w:sz w:val="20"/>
                <w:szCs w:val="20"/>
              </w:rPr>
              <w:t>Внизу закреплена съемная царга жесткости из прямоугольного стального профиля 40×25 мм с толщиной стенки 1,5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E2629" w:rsidP="00110371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966DDA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20</w:t>
            </w:r>
            <w:r w:rsidR="00966DDA">
              <w:rPr>
                <w:rFonts w:ascii="Segoe UI" w:hAnsi="Segoe UI" w:cs="Segoe UI"/>
                <w:sz w:val="20"/>
                <w:szCs w:val="20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0371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35428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52D17"/>
    <w:rsid w:val="004600C4"/>
    <w:rsid w:val="00462ABF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27AFE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16C3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66DD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262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65207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50052-FAB8-490D-9073-FB6FD6D9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25</cp:revision>
  <cp:lastPrinted>2021-11-15T04:41:00Z</cp:lastPrinted>
  <dcterms:created xsi:type="dcterms:W3CDTF">2021-11-22T02:39:00Z</dcterms:created>
  <dcterms:modified xsi:type="dcterms:W3CDTF">2022-02-11T04:02:00Z</dcterms:modified>
</cp:coreProperties>
</file>